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F3" w:rsidRPr="00156F44" w:rsidRDefault="00527E0C" w:rsidP="003B72F1">
      <w:pPr>
        <w:pStyle w:val="a5"/>
        <w:ind w:left="1701" w:right="-285"/>
        <w:jc w:val="center"/>
      </w:pPr>
      <w:r w:rsidRPr="00156F44">
        <w:rPr>
          <w:noProof/>
        </w:rPr>
        <w:drawing>
          <wp:anchor distT="0" distB="0" distL="133350" distR="123190" simplePos="0" relativeHeight="2" behindDoc="0" locked="0" layoutInCell="1" allowOverlap="1">
            <wp:simplePos x="0" y="0"/>
            <wp:positionH relativeFrom="column">
              <wp:posOffset>3855759</wp:posOffset>
            </wp:positionH>
            <wp:positionV relativeFrom="paragraph">
              <wp:posOffset>-186265</wp:posOffset>
            </wp:positionV>
            <wp:extent cx="537131" cy="669303"/>
            <wp:effectExtent l="19050" t="0" r="0" b="0"/>
            <wp:wrapNone/>
            <wp:docPr id="1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31" cy="669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61F3" w:rsidRPr="00156F44" w:rsidRDefault="002661F3" w:rsidP="003B72F1">
      <w:pPr>
        <w:pStyle w:val="a5"/>
        <w:ind w:left="1701" w:right="-285"/>
        <w:jc w:val="center"/>
      </w:pPr>
    </w:p>
    <w:p w:rsidR="002661F3" w:rsidRPr="00156F44" w:rsidRDefault="002661F3" w:rsidP="003B72F1">
      <w:pPr>
        <w:pStyle w:val="a5"/>
        <w:ind w:left="1701" w:right="-285"/>
        <w:jc w:val="center"/>
      </w:pPr>
    </w:p>
    <w:p w:rsidR="002661F3" w:rsidRPr="00156F44" w:rsidRDefault="00527E0C" w:rsidP="003B72F1">
      <w:pPr>
        <w:pStyle w:val="a5"/>
        <w:ind w:left="1701" w:right="-285"/>
        <w:jc w:val="center"/>
        <w:rPr>
          <w:b/>
        </w:rPr>
      </w:pPr>
      <w:r w:rsidRPr="00156F44">
        <w:rPr>
          <w:b/>
        </w:rPr>
        <w:t>РЕШЕНИЕ</w:t>
      </w:r>
    </w:p>
    <w:p w:rsidR="002661F3" w:rsidRPr="00156F44" w:rsidRDefault="002661F3" w:rsidP="003B72F1">
      <w:pPr>
        <w:pStyle w:val="a5"/>
        <w:ind w:left="1701" w:right="-285"/>
        <w:jc w:val="center"/>
        <w:rPr>
          <w:b/>
        </w:rPr>
      </w:pPr>
    </w:p>
    <w:p w:rsidR="002661F3" w:rsidRPr="00156F44" w:rsidRDefault="00527E0C" w:rsidP="003B72F1">
      <w:pPr>
        <w:pStyle w:val="a5"/>
        <w:ind w:left="1701" w:right="-285"/>
        <w:jc w:val="center"/>
        <w:rPr>
          <w:b/>
        </w:rPr>
      </w:pPr>
      <w:r w:rsidRPr="00156F44">
        <w:rPr>
          <w:b/>
        </w:rPr>
        <w:t>СОВЕТА МУНИЦИПАЛЬНОГО ОБРАЗОВАНИЯ</w:t>
      </w:r>
    </w:p>
    <w:p w:rsidR="002661F3" w:rsidRPr="00156F44" w:rsidRDefault="00527E0C" w:rsidP="003B72F1">
      <w:pPr>
        <w:pStyle w:val="a5"/>
        <w:ind w:left="1701" w:right="-285"/>
        <w:jc w:val="center"/>
        <w:rPr>
          <w:b/>
        </w:rPr>
      </w:pPr>
      <w:r w:rsidRPr="00156F44">
        <w:rPr>
          <w:b/>
        </w:rPr>
        <w:t>СТАРОМИНСКИЙ РАЙОН</w:t>
      </w:r>
    </w:p>
    <w:p w:rsidR="002661F3" w:rsidRPr="00156F44" w:rsidRDefault="002661F3" w:rsidP="003B72F1">
      <w:pPr>
        <w:pStyle w:val="a5"/>
        <w:tabs>
          <w:tab w:val="left" w:pos="3100"/>
        </w:tabs>
        <w:ind w:left="1701" w:right="-285"/>
        <w:rPr>
          <w:b/>
          <w:bCs/>
        </w:rPr>
      </w:pPr>
    </w:p>
    <w:p w:rsidR="002661F3" w:rsidRPr="00156F44" w:rsidRDefault="002661F3" w:rsidP="003B72F1">
      <w:pPr>
        <w:pStyle w:val="a5"/>
        <w:tabs>
          <w:tab w:val="left" w:pos="3100"/>
        </w:tabs>
        <w:ind w:left="1701" w:right="-285"/>
        <w:rPr>
          <w:b/>
          <w:bCs/>
        </w:rPr>
      </w:pPr>
    </w:p>
    <w:p w:rsidR="002661F3" w:rsidRPr="00F049D4" w:rsidRDefault="00D131B2" w:rsidP="003B72F1">
      <w:pPr>
        <w:pStyle w:val="a5"/>
        <w:tabs>
          <w:tab w:val="left" w:pos="3100"/>
        </w:tabs>
        <w:ind w:left="1701" w:right="-285"/>
      </w:pPr>
      <w:r w:rsidRPr="00156F44">
        <w:rPr>
          <w:bCs/>
        </w:rPr>
        <w:t>о</w:t>
      </w:r>
      <w:r w:rsidR="00527E0C" w:rsidRPr="00156F44">
        <w:rPr>
          <w:bCs/>
        </w:rPr>
        <w:t xml:space="preserve">т </w:t>
      </w:r>
      <w:r w:rsidR="007B116F" w:rsidRPr="00F049D4">
        <w:rPr>
          <w:bCs/>
        </w:rPr>
        <w:t>20</w:t>
      </w:r>
      <w:r w:rsidR="007B116F">
        <w:rPr>
          <w:bCs/>
        </w:rPr>
        <w:t>.</w:t>
      </w:r>
      <w:r w:rsidR="007B116F" w:rsidRPr="00F049D4">
        <w:rPr>
          <w:bCs/>
        </w:rPr>
        <w:t>09</w:t>
      </w:r>
      <w:r w:rsidR="007B116F">
        <w:rPr>
          <w:bCs/>
        </w:rPr>
        <w:t>.</w:t>
      </w:r>
      <w:r w:rsidR="007B116F" w:rsidRPr="00F049D4">
        <w:rPr>
          <w:bCs/>
        </w:rPr>
        <w:t>2023</w:t>
      </w:r>
      <w:r w:rsidR="00527E0C" w:rsidRPr="00156F44">
        <w:rPr>
          <w:bCs/>
        </w:rPr>
        <w:t xml:space="preserve">                                                         </w:t>
      </w:r>
      <w:r w:rsidRPr="00156F44">
        <w:rPr>
          <w:bCs/>
        </w:rPr>
        <w:t xml:space="preserve"> </w:t>
      </w:r>
      <w:r w:rsidR="007B116F">
        <w:rPr>
          <w:bCs/>
        </w:rPr>
        <w:t xml:space="preserve">                       </w:t>
      </w:r>
      <w:r w:rsidR="00F049D4">
        <w:rPr>
          <w:bCs/>
        </w:rPr>
        <w:t xml:space="preserve">                    </w:t>
      </w:r>
      <w:r w:rsidR="007B116F">
        <w:rPr>
          <w:bCs/>
        </w:rPr>
        <w:t xml:space="preserve">  № 33</w:t>
      </w:r>
      <w:r w:rsidR="007B116F" w:rsidRPr="00F049D4">
        <w:rPr>
          <w:bCs/>
        </w:rPr>
        <w:t>/5</w:t>
      </w:r>
    </w:p>
    <w:p w:rsidR="002661F3" w:rsidRPr="00156F44" w:rsidRDefault="002661F3" w:rsidP="003B72F1">
      <w:pPr>
        <w:pStyle w:val="a5"/>
        <w:tabs>
          <w:tab w:val="left" w:pos="3100"/>
        </w:tabs>
        <w:ind w:left="1701" w:right="-285"/>
        <w:rPr>
          <w:b/>
          <w:bCs/>
        </w:rPr>
      </w:pPr>
    </w:p>
    <w:p w:rsidR="002661F3" w:rsidRPr="00156F44" w:rsidRDefault="002661F3" w:rsidP="003B72F1">
      <w:pPr>
        <w:pStyle w:val="a5"/>
        <w:tabs>
          <w:tab w:val="left" w:pos="3100"/>
        </w:tabs>
        <w:ind w:left="1701" w:right="-285"/>
        <w:rPr>
          <w:b/>
          <w:bCs/>
        </w:rPr>
      </w:pPr>
    </w:p>
    <w:p w:rsidR="002661F3" w:rsidRPr="00156F44" w:rsidRDefault="002661F3" w:rsidP="003B72F1">
      <w:pPr>
        <w:pStyle w:val="a5"/>
        <w:ind w:left="1701" w:right="-285"/>
        <w:jc w:val="center"/>
        <w:rPr>
          <w:b/>
          <w:bCs/>
        </w:rPr>
      </w:pPr>
    </w:p>
    <w:p w:rsidR="005550F9" w:rsidRPr="00156F44" w:rsidRDefault="00873BFD" w:rsidP="003B72F1">
      <w:pPr>
        <w:pStyle w:val="a5"/>
        <w:ind w:left="1701" w:right="-285"/>
        <w:jc w:val="center"/>
        <w:rPr>
          <w:b/>
          <w:bCs/>
        </w:rPr>
      </w:pPr>
      <w:r>
        <w:rPr>
          <w:b/>
          <w:bCs/>
        </w:rPr>
        <w:t>О внесени</w:t>
      </w:r>
      <w:r w:rsidR="00216779">
        <w:rPr>
          <w:b/>
          <w:bCs/>
        </w:rPr>
        <w:t>и</w:t>
      </w:r>
      <w:r>
        <w:rPr>
          <w:b/>
          <w:bCs/>
        </w:rPr>
        <w:t xml:space="preserve"> изменений в решение Совета муниципального образования </w:t>
      </w:r>
      <w:proofErr w:type="spellStart"/>
      <w:r>
        <w:rPr>
          <w:b/>
          <w:bCs/>
        </w:rPr>
        <w:t>Староминский</w:t>
      </w:r>
      <w:proofErr w:type="spellEnd"/>
      <w:r>
        <w:rPr>
          <w:b/>
          <w:bCs/>
        </w:rPr>
        <w:t xml:space="preserve"> район от 25 ноября 2020 года №3.3 «</w:t>
      </w:r>
      <w:r w:rsidR="00527E0C" w:rsidRPr="00156F44">
        <w:rPr>
          <w:b/>
          <w:bCs/>
        </w:rPr>
        <w:t xml:space="preserve">Об утверждении </w:t>
      </w:r>
      <w:r w:rsidR="005550F9" w:rsidRPr="00156F44">
        <w:rPr>
          <w:b/>
          <w:bCs/>
        </w:rPr>
        <w:t xml:space="preserve">Стратегии социально- экономического развития муниципального образования </w:t>
      </w:r>
      <w:proofErr w:type="spellStart"/>
      <w:r w:rsidR="005550F9" w:rsidRPr="00156F44">
        <w:rPr>
          <w:b/>
          <w:bCs/>
        </w:rPr>
        <w:t>Староминский</w:t>
      </w:r>
      <w:proofErr w:type="spellEnd"/>
      <w:r w:rsidR="005550F9" w:rsidRPr="00156F44">
        <w:rPr>
          <w:b/>
          <w:bCs/>
        </w:rPr>
        <w:t xml:space="preserve"> район </w:t>
      </w:r>
    </w:p>
    <w:p w:rsidR="002661F3" w:rsidRPr="00156F44" w:rsidRDefault="005550F9" w:rsidP="003B72F1">
      <w:pPr>
        <w:pStyle w:val="a5"/>
        <w:ind w:left="1701" w:right="-285"/>
        <w:jc w:val="center"/>
      </w:pPr>
      <w:r w:rsidRPr="00156F44">
        <w:rPr>
          <w:b/>
          <w:bCs/>
        </w:rPr>
        <w:t>на период до 2030 года</w:t>
      </w:r>
      <w:r w:rsidR="00873BFD">
        <w:rPr>
          <w:b/>
          <w:bCs/>
        </w:rPr>
        <w:t>»</w:t>
      </w:r>
    </w:p>
    <w:p w:rsidR="002661F3" w:rsidRDefault="002661F3" w:rsidP="003B72F1">
      <w:pPr>
        <w:spacing w:after="0" w:line="240" w:lineRule="auto"/>
        <w:ind w:left="1701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3B72F1" w:rsidRPr="00156F44" w:rsidRDefault="003B72F1" w:rsidP="003B72F1">
      <w:pPr>
        <w:spacing w:after="0" w:line="240" w:lineRule="auto"/>
        <w:ind w:left="1701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2661F3" w:rsidRPr="00156F44" w:rsidRDefault="00527E0C" w:rsidP="003B72F1">
      <w:pPr>
        <w:pStyle w:val="20"/>
        <w:ind w:left="1701" w:right="-285" w:firstLine="935"/>
        <w:rPr>
          <w:b/>
          <w:bCs/>
        </w:rPr>
      </w:pPr>
      <w:r w:rsidRPr="00156F44">
        <w:t xml:space="preserve">В </w:t>
      </w:r>
      <w:r w:rsidR="009B2F8E" w:rsidRPr="00156F44">
        <w:t>соответствии с Федеральным законом от 28 июня 2014 года №172-ФЗ «О стратегическом планировании в Российской Федерации»</w:t>
      </w:r>
      <w:r w:rsidRPr="00156F44">
        <w:t xml:space="preserve">, </w:t>
      </w:r>
      <w:r w:rsidR="009B2F8E" w:rsidRPr="00156F44">
        <w:t xml:space="preserve">Федеральным законом от 06 октября 2003 года №131-ФЗ «Об </w:t>
      </w:r>
      <w:r w:rsidR="0063058B" w:rsidRPr="00156F44">
        <w:t>общих принципах местного самоуправления в Российской Федерации</w:t>
      </w:r>
      <w:r w:rsidR="009B2F8E" w:rsidRPr="00156F44">
        <w:t>»</w:t>
      </w:r>
      <w:r w:rsidR="009153F9">
        <w:t xml:space="preserve"> </w:t>
      </w:r>
      <w:r w:rsidR="0063058B" w:rsidRPr="00156F44">
        <w:t xml:space="preserve">и </w:t>
      </w:r>
      <w:r w:rsidRPr="00156F44">
        <w:t>Ус</w:t>
      </w:r>
      <w:r w:rsidR="0063058B" w:rsidRPr="00156F44">
        <w:t>тавом</w:t>
      </w:r>
      <w:r w:rsidRPr="00156F44">
        <w:t xml:space="preserve"> муниципального образования </w:t>
      </w:r>
      <w:proofErr w:type="spellStart"/>
      <w:r w:rsidRPr="00156F44">
        <w:t>Староминский</w:t>
      </w:r>
      <w:proofErr w:type="spellEnd"/>
      <w:r w:rsidRPr="00156F44">
        <w:t xml:space="preserve"> район, Совет муниципального образования </w:t>
      </w:r>
      <w:proofErr w:type="spellStart"/>
      <w:r w:rsidRPr="00156F44">
        <w:t>Староминский</w:t>
      </w:r>
      <w:proofErr w:type="spellEnd"/>
      <w:r w:rsidRPr="00156F44">
        <w:t xml:space="preserve"> район  РЕШИЛ:</w:t>
      </w:r>
    </w:p>
    <w:p w:rsidR="00E12501" w:rsidRPr="00E12501" w:rsidRDefault="009B4527" w:rsidP="003B72F1">
      <w:pPr>
        <w:pStyle w:val="a5"/>
        <w:ind w:left="1701" w:right="-285" w:firstLine="851"/>
        <w:jc w:val="both"/>
        <w:rPr>
          <w:bCs/>
          <w:color w:val="auto"/>
        </w:rPr>
      </w:pPr>
      <w:r w:rsidRPr="00E12501">
        <w:rPr>
          <w:color w:val="auto"/>
        </w:rPr>
        <w:t>1.</w:t>
      </w:r>
      <w:r w:rsidR="00E12501">
        <w:rPr>
          <w:color w:val="auto"/>
        </w:rPr>
        <w:t>Внести изменение</w:t>
      </w:r>
      <w:r w:rsidR="00873BFD" w:rsidRPr="00E12501">
        <w:rPr>
          <w:color w:val="auto"/>
        </w:rPr>
        <w:t xml:space="preserve"> в приложение к решению </w:t>
      </w:r>
      <w:r w:rsidR="00873BFD" w:rsidRPr="00E12501">
        <w:rPr>
          <w:bCs/>
          <w:color w:val="auto"/>
        </w:rPr>
        <w:t xml:space="preserve">Совета муниципального образования </w:t>
      </w:r>
      <w:proofErr w:type="spellStart"/>
      <w:r w:rsidR="00873BFD" w:rsidRPr="00E12501">
        <w:rPr>
          <w:bCs/>
          <w:color w:val="auto"/>
        </w:rPr>
        <w:t>Староминский</w:t>
      </w:r>
      <w:proofErr w:type="spellEnd"/>
      <w:r w:rsidR="00873BFD" w:rsidRPr="00E12501">
        <w:rPr>
          <w:bCs/>
          <w:color w:val="auto"/>
        </w:rPr>
        <w:t xml:space="preserve"> район от 25 ноября 2020 года №3.3 «Об утверждении Стратегии социально- экономического развития муниципального образования </w:t>
      </w:r>
      <w:proofErr w:type="spellStart"/>
      <w:r w:rsidR="00873BFD" w:rsidRPr="00E12501">
        <w:rPr>
          <w:bCs/>
          <w:color w:val="auto"/>
        </w:rPr>
        <w:t>Староминский</w:t>
      </w:r>
      <w:proofErr w:type="spellEnd"/>
      <w:r w:rsidR="00873BFD" w:rsidRPr="00E12501">
        <w:rPr>
          <w:bCs/>
          <w:color w:val="auto"/>
        </w:rPr>
        <w:t xml:space="preserve"> район на период до 2030 года», </w:t>
      </w:r>
      <w:r w:rsidR="00E12501" w:rsidRPr="00E12501">
        <w:rPr>
          <w:bCs/>
          <w:color w:val="auto"/>
        </w:rPr>
        <w:t xml:space="preserve">изложив </w:t>
      </w:r>
      <w:r w:rsidR="00E12501">
        <w:rPr>
          <w:bCs/>
          <w:color w:val="auto"/>
        </w:rPr>
        <w:t xml:space="preserve">раздел 6 </w:t>
      </w:r>
      <w:r w:rsidR="00E12501" w:rsidRPr="00E12501">
        <w:rPr>
          <w:bCs/>
          <w:color w:val="auto"/>
        </w:rPr>
        <w:t>таблицу №44 в новой редакции (прилагается).</w:t>
      </w:r>
    </w:p>
    <w:p w:rsidR="00873BFD" w:rsidRPr="00E12501" w:rsidRDefault="00E12501" w:rsidP="003B72F1">
      <w:pPr>
        <w:pStyle w:val="a5"/>
        <w:ind w:left="1701" w:right="-285" w:firstLine="851"/>
        <w:jc w:val="both"/>
        <w:rPr>
          <w:bCs/>
          <w:color w:val="auto"/>
        </w:rPr>
      </w:pPr>
      <w:r w:rsidRPr="00E12501">
        <w:rPr>
          <w:bCs/>
          <w:color w:val="auto"/>
        </w:rPr>
        <w:t xml:space="preserve">2.Администрации муниципального образования </w:t>
      </w:r>
      <w:proofErr w:type="spellStart"/>
      <w:r w:rsidRPr="00E12501">
        <w:rPr>
          <w:bCs/>
          <w:color w:val="auto"/>
        </w:rPr>
        <w:t>Староминский</w:t>
      </w:r>
      <w:proofErr w:type="spellEnd"/>
      <w:r w:rsidRPr="00E12501">
        <w:rPr>
          <w:bCs/>
          <w:color w:val="auto"/>
        </w:rPr>
        <w:t xml:space="preserve"> район в срок до 31 декабря 2023 года внести изменение в План мероприятий </w:t>
      </w:r>
      <w:proofErr w:type="gramStart"/>
      <w:r w:rsidRPr="00E12501">
        <w:rPr>
          <w:bCs/>
          <w:color w:val="auto"/>
        </w:rPr>
        <w:t>по</w:t>
      </w:r>
      <w:proofErr w:type="gramEnd"/>
      <w:r w:rsidRPr="00E12501">
        <w:rPr>
          <w:bCs/>
          <w:color w:val="auto"/>
        </w:rPr>
        <w:t xml:space="preserve"> реализации Стратегии социально- экономического развития муниципального образования </w:t>
      </w:r>
      <w:proofErr w:type="spellStart"/>
      <w:r w:rsidRPr="00E12501">
        <w:rPr>
          <w:bCs/>
          <w:color w:val="auto"/>
        </w:rPr>
        <w:t>Староминский</w:t>
      </w:r>
      <w:proofErr w:type="spellEnd"/>
      <w:r w:rsidRPr="00E12501">
        <w:rPr>
          <w:bCs/>
          <w:color w:val="auto"/>
        </w:rPr>
        <w:t xml:space="preserve"> район на период до 2030 года.  </w:t>
      </w:r>
    </w:p>
    <w:p w:rsidR="002661F3" w:rsidRPr="00BE1606" w:rsidRDefault="008C245E" w:rsidP="003B72F1">
      <w:pPr>
        <w:shd w:val="clear" w:color="auto" w:fill="FFFFFF"/>
        <w:tabs>
          <w:tab w:val="left" w:pos="816"/>
        </w:tabs>
        <w:spacing w:after="0" w:line="240" w:lineRule="auto"/>
        <w:ind w:left="1701" w:right="-285" w:firstLine="7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27E0C" w:rsidRPr="00BE1606">
        <w:rPr>
          <w:rFonts w:ascii="Times New Roman" w:hAnsi="Times New Roman" w:cs="Times New Roman"/>
          <w:sz w:val="28"/>
          <w:szCs w:val="28"/>
        </w:rPr>
        <w:t>.</w:t>
      </w:r>
      <w:r w:rsidR="00BE1606" w:rsidRPr="00BE1606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обнародования путём размещения на официальном сайте администрации муниципального образования </w:t>
      </w:r>
      <w:proofErr w:type="spellStart"/>
      <w:r w:rsidR="00BE1606" w:rsidRPr="00BE1606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BE1606" w:rsidRPr="00BE1606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 (</w:t>
      </w:r>
      <w:hyperlink r:id="rId8" w:history="1">
        <w:r w:rsidR="00BE1606" w:rsidRPr="00BE1606">
          <w:rPr>
            <w:rStyle w:val="af"/>
            <w:rFonts w:ascii="Times New Roman" w:hAnsi="Times New Roman"/>
            <w:sz w:val="28"/>
            <w:szCs w:val="28"/>
            <w:lang w:val="en-US"/>
          </w:rPr>
          <w:t>www</w:t>
        </w:r>
        <w:r w:rsidR="00BE1606" w:rsidRPr="00BE1606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BE1606" w:rsidRPr="00BE1606">
          <w:rPr>
            <w:rStyle w:val="af"/>
            <w:rFonts w:ascii="Times New Roman" w:hAnsi="Times New Roman"/>
            <w:sz w:val="28"/>
            <w:szCs w:val="28"/>
            <w:lang w:val="en-US"/>
          </w:rPr>
          <w:t>adm</w:t>
        </w:r>
        <w:proofErr w:type="spellEnd"/>
        <w:r w:rsidR="00BE1606" w:rsidRPr="00BE1606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BE1606" w:rsidRPr="00BE1606">
          <w:rPr>
            <w:rStyle w:val="af"/>
            <w:rFonts w:ascii="Times New Roman" w:hAnsi="Times New Roman"/>
            <w:sz w:val="28"/>
            <w:szCs w:val="28"/>
            <w:lang w:val="en-US"/>
          </w:rPr>
          <w:t>starominska</w:t>
        </w:r>
        <w:proofErr w:type="spellEnd"/>
        <w:r w:rsidR="00BE1606" w:rsidRPr="00BE1606">
          <w:rPr>
            <w:rStyle w:val="af"/>
            <w:rFonts w:ascii="Times New Roman" w:hAnsi="Times New Roman"/>
            <w:sz w:val="28"/>
            <w:szCs w:val="28"/>
          </w:rPr>
          <w:t>.</w:t>
        </w:r>
        <w:proofErr w:type="spellStart"/>
        <w:r w:rsidR="00BE1606" w:rsidRPr="00BE1606">
          <w:rPr>
            <w:rStyle w:val="af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1606" w:rsidRPr="00BE1606">
        <w:rPr>
          <w:rFonts w:ascii="Times New Roman" w:hAnsi="Times New Roman" w:cs="Times New Roman"/>
          <w:sz w:val="28"/>
          <w:szCs w:val="28"/>
        </w:rPr>
        <w:t>)</w:t>
      </w:r>
      <w:r w:rsidR="00527E0C" w:rsidRPr="00BE1606">
        <w:rPr>
          <w:rFonts w:ascii="Times New Roman" w:hAnsi="Times New Roman" w:cs="Times New Roman"/>
          <w:sz w:val="28"/>
          <w:szCs w:val="28"/>
        </w:rPr>
        <w:t>.</w:t>
      </w:r>
    </w:p>
    <w:p w:rsidR="00E12501" w:rsidRDefault="00E12501" w:rsidP="003B72F1">
      <w:pPr>
        <w:shd w:val="clear" w:color="auto" w:fill="FFFFFF"/>
        <w:tabs>
          <w:tab w:val="left" w:pos="816"/>
        </w:tabs>
        <w:spacing w:after="0" w:line="240" w:lineRule="auto"/>
        <w:ind w:left="1701" w:right="-285" w:firstLine="74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12501" w:rsidRPr="009153F9" w:rsidRDefault="00E12501" w:rsidP="003B72F1">
      <w:pPr>
        <w:shd w:val="clear" w:color="auto" w:fill="FFFFFF"/>
        <w:tabs>
          <w:tab w:val="left" w:pos="816"/>
        </w:tabs>
        <w:spacing w:after="0" w:line="240" w:lineRule="auto"/>
        <w:ind w:left="1701" w:right="-285" w:firstLine="748"/>
        <w:jc w:val="both"/>
        <w:rPr>
          <w:rFonts w:ascii="Times New Roman" w:hAnsi="Times New Roman" w:cs="Times New Roman"/>
          <w:color w:val="FF0000"/>
          <w:spacing w:val="-1"/>
          <w:sz w:val="28"/>
          <w:szCs w:val="28"/>
        </w:rPr>
      </w:pPr>
    </w:p>
    <w:p w:rsidR="002661F3" w:rsidRDefault="00E12501" w:rsidP="003B72F1">
      <w:pPr>
        <w:spacing w:after="0" w:line="240" w:lineRule="auto"/>
        <w:ind w:left="1701"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:rsidR="003B72F1" w:rsidRDefault="00AC5D55" w:rsidP="003B72F1">
      <w:pPr>
        <w:spacing w:after="0" w:line="240" w:lineRule="auto"/>
        <w:ind w:left="1701"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12501">
        <w:rPr>
          <w:rFonts w:ascii="Times New Roman" w:hAnsi="Times New Roman" w:cs="Times New Roman"/>
          <w:sz w:val="28"/>
          <w:szCs w:val="28"/>
        </w:rPr>
        <w:t xml:space="preserve">бразования </w:t>
      </w:r>
      <w:proofErr w:type="spellStart"/>
      <w:r w:rsidR="00E12501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E12501"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</w:t>
      </w:r>
      <w:r w:rsidR="004739BB">
        <w:rPr>
          <w:rFonts w:ascii="Times New Roman" w:hAnsi="Times New Roman" w:cs="Times New Roman"/>
          <w:sz w:val="28"/>
          <w:szCs w:val="28"/>
        </w:rPr>
        <w:t xml:space="preserve"> </w:t>
      </w:r>
      <w:r w:rsidR="003B72F1">
        <w:rPr>
          <w:rFonts w:ascii="Times New Roman" w:hAnsi="Times New Roman" w:cs="Times New Roman"/>
          <w:sz w:val="28"/>
          <w:szCs w:val="28"/>
        </w:rPr>
        <w:t xml:space="preserve"> </w:t>
      </w:r>
      <w:r w:rsidR="006E4203">
        <w:rPr>
          <w:rFonts w:ascii="Times New Roman" w:hAnsi="Times New Roman" w:cs="Times New Roman"/>
          <w:sz w:val="28"/>
          <w:szCs w:val="28"/>
        </w:rPr>
        <w:t xml:space="preserve"> </w:t>
      </w:r>
      <w:r w:rsidR="00E12501">
        <w:rPr>
          <w:rFonts w:ascii="Times New Roman" w:hAnsi="Times New Roman" w:cs="Times New Roman"/>
          <w:sz w:val="28"/>
          <w:szCs w:val="28"/>
        </w:rPr>
        <w:t>А.Н. Игнатенк</w:t>
      </w:r>
      <w:r w:rsidR="003B72F1">
        <w:rPr>
          <w:rFonts w:ascii="Times New Roman" w:hAnsi="Times New Roman" w:cs="Times New Roman"/>
          <w:sz w:val="28"/>
          <w:szCs w:val="28"/>
        </w:rPr>
        <w:t>о</w:t>
      </w:r>
    </w:p>
    <w:p w:rsidR="00BD4A00" w:rsidRDefault="00BD4A00" w:rsidP="003B72F1">
      <w:pPr>
        <w:spacing w:after="0" w:line="240" w:lineRule="auto"/>
        <w:ind w:left="1701" w:right="-285"/>
        <w:rPr>
          <w:rFonts w:ascii="Times New Roman" w:hAnsi="Times New Roman" w:cs="Times New Roman"/>
          <w:sz w:val="28"/>
          <w:szCs w:val="28"/>
        </w:rPr>
      </w:pPr>
    </w:p>
    <w:p w:rsidR="00BD4A00" w:rsidRDefault="00BD4A00" w:rsidP="003B72F1">
      <w:pPr>
        <w:spacing w:after="0" w:line="240" w:lineRule="auto"/>
        <w:ind w:left="1701" w:right="-2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51E42" w:rsidRPr="00251E42" w:rsidRDefault="00BD4A00" w:rsidP="00BD4A00">
      <w:pPr>
        <w:tabs>
          <w:tab w:val="left" w:pos="9471"/>
        </w:tabs>
        <w:spacing w:after="0" w:line="240" w:lineRule="auto"/>
        <w:ind w:left="1701" w:right="-28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В.В. Горб</w:t>
      </w:r>
    </w:p>
    <w:sectPr w:rsidR="00251E42" w:rsidRPr="00251E42" w:rsidSect="003B72F1">
      <w:pgSz w:w="11906" w:h="16838"/>
      <w:pgMar w:top="709" w:right="851" w:bottom="1134" w:left="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5554" w:rsidRDefault="00935554" w:rsidP="00773CBB">
      <w:pPr>
        <w:spacing w:after="0" w:line="240" w:lineRule="auto"/>
      </w:pPr>
      <w:r>
        <w:separator/>
      </w:r>
    </w:p>
  </w:endnote>
  <w:endnote w:type="continuationSeparator" w:id="1">
    <w:p w:rsidR="00935554" w:rsidRDefault="00935554" w:rsidP="00773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5554" w:rsidRDefault="00935554" w:rsidP="00773CBB">
      <w:pPr>
        <w:spacing w:after="0" w:line="240" w:lineRule="auto"/>
      </w:pPr>
      <w:r>
        <w:separator/>
      </w:r>
    </w:p>
  </w:footnote>
  <w:footnote w:type="continuationSeparator" w:id="1">
    <w:p w:rsidR="00935554" w:rsidRDefault="00935554" w:rsidP="00773C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61F3"/>
    <w:rsid w:val="00010F0F"/>
    <w:rsid w:val="00023690"/>
    <w:rsid w:val="000955FD"/>
    <w:rsid w:val="000A768C"/>
    <w:rsid w:val="000F5D1A"/>
    <w:rsid w:val="00156F44"/>
    <w:rsid w:val="00160B8A"/>
    <w:rsid w:val="001867EC"/>
    <w:rsid w:val="001A0F44"/>
    <w:rsid w:val="001D3178"/>
    <w:rsid w:val="00216779"/>
    <w:rsid w:val="00241B87"/>
    <w:rsid w:val="00251E42"/>
    <w:rsid w:val="002661F3"/>
    <w:rsid w:val="002D4E3D"/>
    <w:rsid w:val="002D7580"/>
    <w:rsid w:val="002F78FA"/>
    <w:rsid w:val="00313473"/>
    <w:rsid w:val="003B72F1"/>
    <w:rsid w:val="003D2BEC"/>
    <w:rsid w:val="003E511A"/>
    <w:rsid w:val="00407BBD"/>
    <w:rsid w:val="00436CAB"/>
    <w:rsid w:val="004739BB"/>
    <w:rsid w:val="00505206"/>
    <w:rsid w:val="00527E0C"/>
    <w:rsid w:val="00534005"/>
    <w:rsid w:val="005550F9"/>
    <w:rsid w:val="00561525"/>
    <w:rsid w:val="005659B7"/>
    <w:rsid w:val="0057195E"/>
    <w:rsid w:val="005A6A46"/>
    <w:rsid w:val="0063058B"/>
    <w:rsid w:val="006673B2"/>
    <w:rsid w:val="006C0E93"/>
    <w:rsid w:val="006E4203"/>
    <w:rsid w:val="00724CD1"/>
    <w:rsid w:val="00732B20"/>
    <w:rsid w:val="00773CBB"/>
    <w:rsid w:val="00797CF3"/>
    <w:rsid w:val="007A6F25"/>
    <w:rsid w:val="007B116F"/>
    <w:rsid w:val="008110EB"/>
    <w:rsid w:val="00873BFD"/>
    <w:rsid w:val="008C245E"/>
    <w:rsid w:val="009153F9"/>
    <w:rsid w:val="00935554"/>
    <w:rsid w:val="00983B8A"/>
    <w:rsid w:val="00997D5E"/>
    <w:rsid w:val="009B2F8E"/>
    <w:rsid w:val="009B4527"/>
    <w:rsid w:val="00A71779"/>
    <w:rsid w:val="00AC5D55"/>
    <w:rsid w:val="00BB738C"/>
    <w:rsid w:val="00BB7615"/>
    <w:rsid w:val="00BD4A00"/>
    <w:rsid w:val="00BE1606"/>
    <w:rsid w:val="00C71CFC"/>
    <w:rsid w:val="00C86DF3"/>
    <w:rsid w:val="00CD2724"/>
    <w:rsid w:val="00D131B2"/>
    <w:rsid w:val="00E12501"/>
    <w:rsid w:val="00E7495C"/>
    <w:rsid w:val="00E74BB9"/>
    <w:rsid w:val="00ED5562"/>
    <w:rsid w:val="00F0487E"/>
    <w:rsid w:val="00F049D4"/>
    <w:rsid w:val="00FB46BE"/>
    <w:rsid w:val="00FC5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61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3">
    <w:name w:val="Heading 3"/>
    <w:basedOn w:val="a"/>
    <w:next w:val="a"/>
    <w:link w:val="3"/>
    <w:semiHidden/>
    <w:unhideWhenUsed/>
    <w:qFormat/>
    <w:rsid w:val="000058FF"/>
    <w:pPr>
      <w:keepNext/>
      <w:spacing w:after="0" w:line="240" w:lineRule="auto"/>
      <w:jc w:val="both"/>
      <w:outlineLvl w:val="2"/>
    </w:pPr>
    <w:rPr>
      <w:rFonts w:ascii="Calibri" w:eastAsia="Times New Roman" w:hAnsi="Calibri" w:cs="Calibri"/>
      <w:sz w:val="28"/>
      <w:szCs w:val="28"/>
    </w:rPr>
  </w:style>
  <w:style w:type="character" w:customStyle="1" w:styleId="3">
    <w:name w:val="Заголовок 3 Знак"/>
    <w:basedOn w:val="a0"/>
    <w:link w:val="Heading3"/>
    <w:semiHidden/>
    <w:qFormat/>
    <w:rsid w:val="000058FF"/>
    <w:rPr>
      <w:rFonts w:ascii="Calibri" w:eastAsia="Times New Roman" w:hAnsi="Calibri" w:cs="Calibri"/>
      <w:sz w:val="28"/>
      <w:szCs w:val="28"/>
    </w:rPr>
  </w:style>
  <w:style w:type="character" w:customStyle="1" w:styleId="a3">
    <w:name w:val="Основной текст Знак"/>
    <w:basedOn w:val="a0"/>
    <w:semiHidden/>
    <w:qFormat/>
    <w:rsid w:val="000058FF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2">
    <w:name w:val="Основной текст с отступом 2 Знак"/>
    <w:basedOn w:val="a0"/>
    <w:link w:val="2"/>
    <w:semiHidden/>
    <w:qFormat/>
    <w:rsid w:val="000058FF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4">
    <w:name w:val="Заголовок"/>
    <w:basedOn w:val="a"/>
    <w:next w:val="a5"/>
    <w:qFormat/>
    <w:rsid w:val="002661F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unhideWhenUsed/>
    <w:rsid w:val="000058FF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6">
    <w:name w:val="List"/>
    <w:basedOn w:val="a5"/>
    <w:rsid w:val="002661F3"/>
    <w:rPr>
      <w:rFonts w:cs="Arial Unicode MS"/>
    </w:rPr>
  </w:style>
  <w:style w:type="paragraph" w:customStyle="1" w:styleId="Caption">
    <w:name w:val="Caption"/>
    <w:basedOn w:val="a"/>
    <w:qFormat/>
    <w:rsid w:val="002661F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2661F3"/>
    <w:pPr>
      <w:suppressLineNumbers/>
    </w:pPr>
    <w:rPr>
      <w:rFonts w:cs="Arial Unicode MS"/>
    </w:rPr>
  </w:style>
  <w:style w:type="paragraph" w:styleId="20">
    <w:name w:val="Body Text Indent 2"/>
    <w:basedOn w:val="a"/>
    <w:semiHidden/>
    <w:unhideWhenUsed/>
    <w:qFormat/>
    <w:rsid w:val="000058FF"/>
    <w:pPr>
      <w:tabs>
        <w:tab w:val="left" w:pos="1273"/>
        <w:tab w:val="left" w:pos="1340"/>
      </w:tabs>
      <w:spacing w:after="0" w:line="240" w:lineRule="auto"/>
      <w:ind w:firstLine="873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table" w:styleId="a8">
    <w:name w:val="Table Grid"/>
    <w:basedOn w:val="a1"/>
    <w:uiPriority w:val="59"/>
    <w:rsid w:val="00E7495C"/>
    <w:rPr>
      <w:rFonts w:ascii="Times New Roman" w:eastAsia="Times New Roman" w:hAnsi="Times New Roman" w:cs="Times New Roman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E7495C"/>
    <w:rPr>
      <w:rFonts w:cs="Times New Roman"/>
      <w:b/>
      <w:bCs/>
      <w:spacing w:val="0"/>
    </w:rPr>
  </w:style>
  <w:style w:type="paragraph" w:styleId="aa">
    <w:name w:val="List Paragraph"/>
    <w:basedOn w:val="a"/>
    <w:uiPriority w:val="34"/>
    <w:qFormat/>
    <w:rsid w:val="00E7495C"/>
    <w:pPr>
      <w:ind w:left="720"/>
      <w:contextualSpacing/>
    </w:pPr>
    <w:rPr>
      <w:rFonts w:eastAsiaTheme="minorHAnsi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773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73CBB"/>
    <w:rPr>
      <w:sz w:val="22"/>
    </w:rPr>
  </w:style>
  <w:style w:type="paragraph" w:styleId="ad">
    <w:name w:val="footer"/>
    <w:basedOn w:val="a"/>
    <w:link w:val="ae"/>
    <w:uiPriority w:val="99"/>
    <w:semiHidden/>
    <w:unhideWhenUsed/>
    <w:rsid w:val="00773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73CBB"/>
    <w:rPr>
      <w:sz w:val="22"/>
    </w:rPr>
  </w:style>
  <w:style w:type="character" w:styleId="af">
    <w:name w:val="Hyperlink"/>
    <w:basedOn w:val="a0"/>
    <w:uiPriority w:val="99"/>
    <w:unhideWhenUsed/>
    <w:rsid w:val="00BE1606"/>
    <w:rPr>
      <w:rFonts w:cs="Times New Roman"/>
      <w:color w:val="0000FF"/>
      <w:u w:val="single"/>
    </w:rPr>
  </w:style>
  <w:style w:type="character" w:customStyle="1" w:styleId="af0">
    <w:name w:val="Гипертекстовая ссылка"/>
    <w:uiPriority w:val="99"/>
    <w:rsid w:val="00251E42"/>
    <w:rPr>
      <w:b/>
      <w:bCs/>
      <w:color w:val="106BBE"/>
    </w:rPr>
  </w:style>
  <w:style w:type="paragraph" w:styleId="af1">
    <w:name w:val="No Spacing"/>
    <w:uiPriority w:val="1"/>
    <w:qFormat/>
    <w:rsid w:val="00251E42"/>
    <w:rPr>
      <w:sz w:val="22"/>
    </w:rPr>
  </w:style>
  <w:style w:type="character" w:styleId="af2">
    <w:name w:val="FollowedHyperlink"/>
    <w:basedOn w:val="a0"/>
    <w:uiPriority w:val="99"/>
    <w:semiHidden/>
    <w:unhideWhenUsed/>
    <w:rsid w:val="007B11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.starominska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C7C74-FB56-4330-8D36-2C25C109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ssr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Marina</cp:lastModifiedBy>
  <cp:revision>17</cp:revision>
  <cp:lastPrinted>2023-07-26T06:25:00Z</cp:lastPrinted>
  <dcterms:created xsi:type="dcterms:W3CDTF">2023-09-05T12:50:00Z</dcterms:created>
  <dcterms:modified xsi:type="dcterms:W3CDTF">2023-09-21T10:53:00Z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